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A2" w:rsidRDefault="007F7BA2" w:rsidP="007F7BA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5"/>
        <w:gridCol w:w="4762"/>
      </w:tblGrid>
      <w:tr w:rsidR="007F7BA2" w:rsidRPr="000D79E0" w:rsidTr="00544AE8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BA2" w:rsidRDefault="007F7BA2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7BA2" w:rsidRDefault="007F7BA2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F7BA2" w:rsidRDefault="007F7BA2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BA2" w:rsidRDefault="007F7BA2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7BA2" w:rsidRDefault="007F7BA2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164437" w:rsidRPr="007F7BA2" w:rsidRDefault="006445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 делопроизводителя</w:t>
      </w:r>
    </w:p>
    <w:p w:rsidR="00164437" w:rsidRPr="007F7BA2" w:rsidRDefault="006445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1.1. Настоящая должностная инструкция (далее - ДИ) предназначена для работников, занимающих должность «Делопроизводитель» (далее - работник).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 xml:space="preserve">1.2. ДИ разработана на основе приказа Минтруда России от 15.06.2020 № 333н «Об утверждении профессионального стандарта «Специалист по организационному и документационному обеспечению управления организацией», штатного расписания </w:t>
      </w:r>
      <w:r w:rsidR="007F7B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 xml:space="preserve">1.3. Работник подчиняется </w:t>
      </w:r>
      <w:r w:rsidR="007F7BA2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7B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 xml:space="preserve">1.4. Права и общие обязанности работника определяются Трудовым кодексом РФ и иными нормативными правовыми актами в сфере трудовых отношений, Правилами внутреннего трудового распорядка, иными локальными нормативными актами </w:t>
      </w:r>
      <w:r w:rsidR="007F7B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в том числе «организация»).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1.5. Работник, в соответствии с законодательством РФ, может быть подвергнут дисциплинарной, материальной, административной, гражданско-правовой и уголовной ответственности.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1.6. ДИ является приложением к трудовому договору с работником при условии, что в трудовом договоре прямо на это указано.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к квалификации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2.1. На должность делопроизводителя принимается лицо, имеющее среднее профессиональное образование – программы подготовки специалистов среднего звена по специальности 7.46.02.01 Документационное обеспечение управления и архивоведение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среднее профессиональное образование (непрофильное) – программы подготовки специалистов среднего звена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деятельности.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Требования к опыту практической работы отсутствуют.</w:t>
      </w:r>
    </w:p>
    <w:p w:rsidR="00164437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Работник должен знать: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и нормативно-методические документы, ГОСТ, определяющие порядок документационного обеспечения управления;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структуру организации, руководство структурных подразделений;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современные информационные технологии работы с документами;</w:t>
      </w:r>
    </w:p>
    <w:p w:rsidR="00164437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437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схемы документооборота;</w:t>
      </w:r>
    </w:p>
    <w:p w:rsidR="00164437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системы скоростного письма;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работы с входящими, исходящими и внутренними документами;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организации и формы контроля исполнения документов в организации;</w:t>
      </w:r>
    </w:p>
    <w:p w:rsidR="00164437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типовые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принципы работы со сроковой картотекой;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назначение и технология текущего и предупредительного контроля;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составления аналитических справок по организации работы с документами и контролю исполнения документов;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документационного обеспечения деятельности организации;</w:t>
      </w:r>
    </w:p>
    <w:p w:rsidR="00164437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виды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назначение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требования, предъявляемые к документам в соответствии с нормативными правовыми актами и государственными стандартами;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составления и оформления информационно-справочных, организационных, управленческих документов;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создания и ведения баз данных служебных документов в организации;</w:t>
      </w:r>
    </w:p>
    <w:p w:rsidR="00164437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документооборота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и сроки отправки исходящих документов;</w:t>
      </w:r>
    </w:p>
    <w:p w:rsidR="00164437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виды номенклатур, общие требования к номенклатуре, методика ее составления и оформления;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согласования номенклатуры дел с ведомственными архивами и экспертной комиссией;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порядок формирования и оформления дел, специфика формирования отдельных категорий дел;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хранения дел, в том числе с документами ограниченного доступа;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выдачи и использования документов из сформированных дел;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критерии разделения документов на группы в соответствии с ценностью информации, содержащейся в них;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порядок использования типовых или ведомственных перечней документов, определения сроков хранения в процессе экспертизы ценности документов;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порядок создания, организации и документирования работы экспертной комиссии;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составления и утверждения протокола работы экспертной комиссии;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составления и утверждения акта о выделении документов, не подлежащих хранению;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технической обработки и полного оформления дел постоянного и временного хранения;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составления описи дел постоянного и временного хранения в соответствии с нормативно-методическими документами;</w:t>
      </w:r>
    </w:p>
    <w:p w:rsidR="00164437" w:rsidRPr="007F7BA2" w:rsidRDefault="00644507" w:rsidP="007F7BA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правила передачи дел в архив организации.</w:t>
      </w:r>
    </w:p>
    <w:p w:rsidR="00164437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2.4. Работник должен уметь: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работать со всей совокупностью информационно-документационных ресурсов организации;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пользоваться базами данных, в том числе удаленно;</w:t>
      </w:r>
    </w:p>
    <w:p w:rsidR="00164437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справочно-правовыми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пользоваться автоматизированными системами учета, регистрации, контроля и информационно-справочными системами при работе с документами организации;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применять современные информационно-коммуникационные технологии для работы с документами, в том числе для ее оптимизации и повышения эффективности;</w:t>
      </w:r>
    </w:p>
    <w:p w:rsidR="00164437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русского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437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навыки скоростного письма;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по учету, хранению и передаче в соответствующие структурные подразделения документов текущего делопроизводства;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осуществлять методическое руководство делопроизводством в организации, контролировать правильное формирование, хранение и сдачу дел в архив;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разрабатывать номенклатуру дел</w:t>
      </w:r>
      <w:r w:rsidR="000D79E0" w:rsidRPr="000D79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79E0" w:rsidRPr="007F7B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использовать номенклатуру дел при изучении структуры организации, составлении описей дел;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по формированию дел в соответствии с утвержденной номенклатурой дел организации;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формировать документы в дела с учетом их специфики;</w:t>
      </w:r>
    </w:p>
    <w:p w:rsidR="00164437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систематизировать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обеспечивать сохранность и защиту документов организации;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пользоваться перечнями документов и анализировать фактическое содержание имеющихся в деле документов при определении сроков их хранения;</w:t>
      </w:r>
    </w:p>
    <w:p w:rsidR="00164437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оформлять обложки дел постоянного и временного хранения в соответствии с требованиями государственных стандартов;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производить хронологическо-структурную систематизацию дел;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осуществлять техническую обработку и полное оформление дел постоянного и временного хранения;</w:t>
      </w:r>
    </w:p>
    <w:p w:rsidR="00164437" w:rsidRPr="007F7BA2" w:rsidRDefault="00644507" w:rsidP="007F7BA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составлять опись дел постоянного и временного хранения в соответствии с нормативно-методическими документами.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3.1. Работник выполняет действия в рамках трудовой функции по организации работы с документами:</w:t>
      </w:r>
    </w:p>
    <w:p w:rsidR="00164437" w:rsidRPr="007F7BA2" w:rsidRDefault="00644507" w:rsidP="007F7BA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</w:t>
      </w:r>
      <w:r w:rsidR="007F7BA2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и </w:t>
      </w: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обработку </w:t>
      </w:r>
      <w:r w:rsidR="007F7BA2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входящих </w:t>
      </w: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7F7BA2">
        <w:rPr>
          <w:rFonts w:hAnsi="Times New Roman" w:cs="Times New Roman"/>
          <w:color w:val="000000"/>
          <w:sz w:val="24"/>
          <w:szCs w:val="24"/>
          <w:lang w:val="ru-RU"/>
        </w:rPr>
        <w:t xml:space="preserve"> (в том числе по </w:t>
      </w:r>
      <w:bookmarkStart w:id="0" w:name="_GoBack"/>
      <w:bookmarkEnd w:id="0"/>
      <w:r w:rsidR="007F7BA2">
        <w:rPr>
          <w:rFonts w:hAnsi="Times New Roman" w:cs="Times New Roman"/>
          <w:color w:val="000000"/>
          <w:sz w:val="24"/>
          <w:szCs w:val="24"/>
          <w:lang w:val="ru-RU"/>
        </w:rPr>
        <w:t>приему, переводу и отчислению/увольнению воспитанников/работников)</w:t>
      </w: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437" w:rsidRPr="007F7BA2" w:rsidRDefault="00644507" w:rsidP="007F7BA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предварительно рассматривает и сортирует документы на регистрируемые и нерегистрируемые;</w:t>
      </w:r>
    </w:p>
    <w:p w:rsidR="00164437" w:rsidRPr="007F7BA2" w:rsidRDefault="00644507" w:rsidP="007F7BA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готовит входящие документы для рассмотрения руководителем;</w:t>
      </w:r>
    </w:p>
    <w:p w:rsidR="00164437" w:rsidRDefault="00644507" w:rsidP="007F7BA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входящие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437" w:rsidRDefault="00644507" w:rsidP="007F7BA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доставку документов исполнителям;</w:t>
      </w:r>
    </w:p>
    <w:p w:rsidR="00164437" w:rsidRPr="007F7BA2" w:rsidRDefault="00644507" w:rsidP="007F7BA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ведет базу данных документов организации;</w:t>
      </w:r>
    </w:p>
    <w:p w:rsidR="00164437" w:rsidRDefault="00644507" w:rsidP="007F7BA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ведет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информационно-справочную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437" w:rsidRPr="007F7BA2" w:rsidRDefault="00644507" w:rsidP="007F7BA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обрабатывает и отправляет исходящие документы;</w:t>
      </w:r>
    </w:p>
    <w:p w:rsidR="00164437" w:rsidRPr="007F7BA2" w:rsidRDefault="00644507" w:rsidP="007F7BA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по регистрации, учету, хранению и передаче в соответствующие подразделения документов текущего делопроизводства;</w:t>
      </w:r>
    </w:p>
    <w:p w:rsidR="007E0C97" w:rsidRDefault="00644507" w:rsidP="007F7BA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контролирует исполнение документов в организации</w:t>
      </w:r>
      <w:r w:rsidR="007E0C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437" w:rsidRPr="007F7BA2" w:rsidRDefault="007E0C97" w:rsidP="007F7BA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ведет табель учета рабочего времени</w:t>
      </w:r>
      <w:r w:rsidR="00644507" w:rsidRPr="007F7B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3.2. Работник выполняет действия в рамках трудовой функции по организации текущего хранения документов:</w:t>
      </w:r>
    </w:p>
    <w:p w:rsidR="00164437" w:rsidRDefault="00644507" w:rsidP="007F7BA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разрабатывает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номенклатуру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437" w:rsidRPr="007F7BA2" w:rsidRDefault="00644507" w:rsidP="007F7BA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проверяет правильность оформления документов и отметку об их исполнении перед их формированием в дело для последующего хранения;</w:t>
      </w:r>
    </w:p>
    <w:p w:rsidR="00164437" w:rsidRPr="007F7BA2" w:rsidRDefault="00644507" w:rsidP="007F7BA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формулирует заголовки дел и определяет сроки их хранения;</w:t>
      </w:r>
    </w:p>
    <w:p w:rsidR="00164437" w:rsidRDefault="00644507" w:rsidP="007F7BA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437" w:rsidRPr="007F7BA2" w:rsidRDefault="00644507" w:rsidP="007F7BA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контролирует правильное и своевременное распределение и подшивку документов в дела.</w:t>
      </w:r>
    </w:p>
    <w:p w:rsidR="00164437" w:rsidRPr="007F7BA2" w:rsidRDefault="0064450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3.3. Работник выполняет действия в рамках трудовой функции по организации обработки дел для последующего хранения:</w:t>
      </w:r>
    </w:p>
    <w:p w:rsidR="00164437" w:rsidRPr="007F7BA2" w:rsidRDefault="00644507" w:rsidP="007F7BA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проверяет сроки хранения документов, составляет протокол работы комиссии по подготовке документов к хранению, акт о передаче на уничтожение документов, не подлежащих хранению;</w:t>
      </w:r>
    </w:p>
    <w:p w:rsidR="00164437" w:rsidRPr="007F7BA2" w:rsidRDefault="00644507" w:rsidP="007F7BA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составляет внутреннюю опись дел для особо ценных документов;</w:t>
      </w:r>
    </w:p>
    <w:p w:rsidR="00164437" w:rsidRPr="007F7BA2" w:rsidRDefault="00644507" w:rsidP="007F7BA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оформляет дела постоянного, долговременного сроков хранения;</w:t>
      </w:r>
    </w:p>
    <w:p w:rsidR="00164437" w:rsidRPr="007F7BA2" w:rsidRDefault="00644507" w:rsidP="007F7BA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оформляет обложку дел постоянного, долговременного сроков хранения;</w:t>
      </w:r>
    </w:p>
    <w:p w:rsidR="00164437" w:rsidRPr="007F7BA2" w:rsidRDefault="00644507" w:rsidP="007F7BA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составляет описи дел постоянного, долговременного сроков хранения;</w:t>
      </w:r>
    </w:p>
    <w:p w:rsidR="00164437" w:rsidRPr="007F7BA2" w:rsidRDefault="00644507" w:rsidP="007F7BA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BA2">
        <w:rPr>
          <w:rFonts w:hAnsi="Times New Roman" w:cs="Times New Roman"/>
          <w:color w:val="000000"/>
          <w:sz w:val="24"/>
          <w:szCs w:val="24"/>
          <w:lang w:val="ru-RU"/>
        </w:rPr>
        <w:t>передает дела в архив организации.</w:t>
      </w:r>
    </w:p>
    <w:p w:rsidR="00644507" w:rsidRPr="00571E48" w:rsidRDefault="00644507" w:rsidP="006445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571E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Права</w:t>
      </w:r>
    </w:p>
    <w:p w:rsidR="00644507" w:rsidRPr="00571E48" w:rsidRDefault="00644507" w:rsidP="006445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:rsidR="00644507" w:rsidRPr="00571E48" w:rsidRDefault="00644507" w:rsidP="0064450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управлении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МБДОУ-детского сада № 174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, защищать свою профессиональную честь и достоинство;</w:t>
      </w:r>
    </w:p>
    <w:p w:rsidR="00644507" w:rsidRPr="00571E48" w:rsidRDefault="00644507" w:rsidP="0064450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представлять на рассмотрение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МБДОУ-детского сада № 174 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предложения по вопросам своей деятельности;</w:t>
      </w:r>
    </w:p>
    <w:p w:rsidR="00644507" w:rsidRPr="00D32324" w:rsidRDefault="00644507" w:rsidP="00644507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644507" w:rsidRPr="00D32324" w:rsidRDefault="00644507" w:rsidP="00644507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644507" w:rsidRPr="00D32324" w:rsidRDefault="00644507" w:rsidP="00644507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:rsidR="00644507" w:rsidRPr="00D32324" w:rsidRDefault="00644507" w:rsidP="00644507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 w:rsidR="00644507" w:rsidRPr="00D32324" w:rsidRDefault="00644507" w:rsidP="00644507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644507" w:rsidRPr="00D32324" w:rsidRDefault="00644507" w:rsidP="00644507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644507" w:rsidRPr="00D32324" w:rsidRDefault="00644507" w:rsidP="00644507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644507" w:rsidRPr="00D32324" w:rsidRDefault="00644507" w:rsidP="00644507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644507" w:rsidRPr="00D32324" w:rsidRDefault="00644507" w:rsidP="00644507">
      <w:pPr>
        <w:numPr>
          <w:ilvl w:val="0"/>
          <w:numId w:val="6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164437" w:rsidRPr="00644507" w:rsidRDefault="00164437" w:rsidP="007F7B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BA2" w:rsidRPr="00164F7C" w:rsidRDefault="007F7BA2" w:rsidP="007F7B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настоящей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F7BA2" w:rsidRPr="007A122F" w:rsidRDefault="007F7BA2" w:rsidP="007F7B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7F7BA2" w:rsidRPr="000D79E0" w:rsidTr="00544AE8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BA2" w:rsidRPr="00164F7C" w:rsidRDefault="007F7BA2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BA2" w:rsidRPr="00164F7C" w:rsidRDefault="007F7BA2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BA2" w:rsidRPr="00164F7C" w:rsidRDefault="007F7BA2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7BA2" w:rsidRPr="007A122F" w:rsidTr="00544AE8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BA2" w:rsidRPr="007A122F" w:rsidRDefault="007F7BA2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BA2" w:rsidRPr="007A122F" w:rsidRDefault="007F7BA2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BA2" w:rsidRPr="007A122F" w:rsidRDefault="007F7BA2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7F7BA2" w:rsidRPr="007A122F" w:rsidTr="00544AE8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BA2" w:rsidRPr="007A122F" w:rsidRDefault="007F7BA2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BA2" w:rsidRPr="007A122F" w:rsidRDefault="007F7BA2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BA2" w:rsidRPr="007A122F" w:rsidRDefault="007F7BA2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BA2" w:rsidRPr="007A122F" w:rsidTr="00544AE8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BA2" w:rsidRPr="007A122F" w:rsidRDefault="007F7BA2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BA2" w:rsidRPr="007A122F" w:rsidRDefault="007F7BA2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BA2" w:rsidRPr="007A122F" w:rsidRDefault="007F7BA2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7BA2" w:rsidRDefault="007F7BA2" w:rsidP="007F7BA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7F7BA2" w:rsidRDefault="007F7BA2" w:rsidP="007F7BA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F7B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14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95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86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E4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35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79E0"/>
    <w:rsid w:val="00164437"/>
    <w:rsid w:val="002D33B1"/>
    <w:rsid w:val="002D3591"/>
    <w:rsid w:val="003514A0"/>
    <w:rsid w:val="004F7E17"/>
    <w:rsid w:val="005A05CE"/>
    <w:rsid w:val="00644507"/>
    <w:rsid w:val="00653AF6"/>
    <w:rsid w:val="007E0C97"/>
    <w:rsid w:val="007F7BA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32B56-CDFF-4D14-9DAD-D9BB0621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5</cp:revision>
  <dcterms:created xsi:type="dcterms:W3CDTF">2023-06-08T11:56:00Z</dcterms:created>
  <dcterms:modified xsi:type="dcterms:W3CDTF">2023-06-23T08:11:00Z</dcterms:modified>
</cp:coreProperties>
</file>