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94" w:rsidRDefault="001B4594" w:rsidP="001B45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1B4594" w:rsidRPr="00C51ED1" w:rsidTr="001B4594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594" w:rsidRDefault="001B45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4594" w:rsidRDefault="001B45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B4594" w:rsidRDefault="001B45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594" w:rsidRDefault="001B45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4594" w:rsidRDefault="001B4594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7717F3" w:rsidRPr="001B4594" w:rsidRDefault="001B4594" w:rsidP="001B4594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Должностная инструкция младшего воспитателя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Должность младшего воспитателя относится к категории учебно-вспомогательного персонала.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 должность младшего воспитателя принимается лицо, имеющее среднее профессиональное образование без предъявления требований к стажу работы или среднее (полное) общее образование и профессиональную подготовку в области образования и педагогики без предъявления требований к стажу работы.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Младший воспитатель принимается и освобождается от должности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заведующим МБДОУ-детского сада № 174 (далее - 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B45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организации).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Младший воспитатель должен знать: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Конвенцию о правах ребенка;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охраны жизни и здоровья воспитанников, ухода за детьми;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санитарно-гигиенические нормы содержания помещений, оборудования, инвентаря;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внутреннего трудового распорядка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МБДОУ-детского сада № 174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Младший воспитатель выполняет следующие должностные обязанности: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добросовестно исполняет свои трудовые обязанности, возложенные на него трудовым договором;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594">
        <w:rPr>
          <w:rFonts w:ascii="Times New Roman" w:hAnsi="Times New Roman" w:cs="Times New Roman"/>
          <w:color w:val="000000"/>
          <w:sz w:val="24"/>
          <w:szCs w:val="24"/>
        </w:rPr>
        <w:t>соблюдает</w:t>
      </w:r>
      <w:proofErr w:type="spellEnd"/>
      <w:r w:rsidRPr="001B4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594">
        <w:rPr>
          <w:rFonts w:ascii="Times New Roman" w:hAnsi="Times New Roman" w:cs="Times New Roman"/>
          <w:color w:val="000000"/>
          <w:sz w:val="24"/>
          <w:szCs w:val="24"/>
        </w:rPr>
        <w:t>трудовую</w:t>
      </w:r>
      <w:proofErr w:type="spellEnd"/>
      <w:r w:rsidRPr="001B4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594">
        <w:rPr>
          <w:rFonts w:ascii="Times New Roman" w:hAnsi="Times New Roman" w:cs="Times New Roman"/>
          <w:color w:val="000000"/>
          <w:sz w:val="24"/>
          <w:szCs w:val="24"/>
        </w:rPr>
        <w:t>дисциплину</w:t>
      </w:r>
      <w:proofErr w:type="spellEnd"/>
      <w:r w:rsidRPr="001B45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 w:rsidRPr="001B45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1B45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7717F3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планировании и организации жизнедеятельности воспитанников, в проведении занятий, организуемых воспитателем;</w:t>
      </w:r>
    </w:p>
    <w:p w:rsidR="001B4594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присмотр и уход за воспитанниками, их питание;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медицинскими работниками,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с учетом возраста воспитанников их работу по самообслуживанию, соблюдение ими требований охраны труда, оказывает им необходимую помощь;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состояние помещений и оборудования, соответствующее санитарно-гигиеническим нормам их содержания;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взаимодействует с родителями воспитанников (лицами, их заменяющими);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охрану жизни и здоровья воспитанников во время </w:t>
      </w:r>
      <w:proofErr w:type="spellStart"/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процесса;</w:t>
      </w:r>
    </w:p>
    <w:p w:rsidR="007717F3" w:rsidRPr="001B4594" w:rsidRDefault="001B4594" w:rsidP="001B4594">
      <w:pPr>
        <w:pStyle w:val="a3"/>
        <w:numPr>
          <w:ilvl w:val="0"/>
          <w:numId w:val="5"/>
        </w:num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Младший воспитатель имеет право:</w:t>
      </w:r>
    </w:p>
    <w:p w:rsidR="00C51ED1" w:rsidRDefault="00C51ED1" w:rsidP="00C51ED1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МБДОУ-детского сада № 174, защищать свою профессиональную честь и достоинство;</w:t>
      </w:r>
    </w:p>
    <w:p w:rsidR="00C51ED1" w:rsidRDefault="00C51ED1" w:rsidP="00C51ED1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МБДОУ-детского сада № 174 предложения по вопросам своей деятельности;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 здоровья, а также о мерах по защите от воздействия вредных и (или) опасных производственных факторов;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C51ED1" w:rsidRDefault="00C51ED1" w:rsidP="00C51ED1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C51ED1" w:rsidRDefault="00C51ED1" w:rsidP="00C51ED1">
      <w:pPr>
        <w:numPr>
          <w:ilvl w:val="0"/>
          <w:numId w:val="7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B45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Младший воспитатель в соответствии с законодательством РФ, может быть подвергнут следующим видам ответственности:</w:t>
      </w:r>
    </w:p>
    <w:p w:rsidR="007717F3" w:rsidRPr="001B4594" w:rsidRDefault="001B4594" w:rsidP="001B459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594"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 w:rsidRPr="001B45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7F3" w:rsidRPr="001B4594" w:rsidRDefault="001B4594" w:rsidP="001B459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7717F3" w:rsidRPr="001B4594" w:rsidRDefault="001B4594" w:rsidP="001B459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7717F3" w:rsidRPr="001B4594" w:rsidRDefault="001B4594" w:rsidP="001B459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7717F3" w:rsidRPr="001B4594" w:rsidRDefault="001B4594" w:rsidP="001B4594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4594">
        <w:rPr>
          <w:rFonts w:ascii="Times New Roman" w:hAnsi="Times New Roman" w:cs="Times New Roman"/>
          <w:color w:val="000000"/>
          <w:sz w:val="24"/>
          <w:szCs w:val="24"/>
        </w:rPr>
        <w:t>уголовной</w:t>
      </w:r>
      <w:proofErr w:type="gramEnd"/>
      <w:r w:rsidRPr="001B4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7717F3" w:rsidRPr="001B4594" w:rsidRDefault="001B4594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7717F3" w:rsidRPr="00C51ED1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C51ED1" w:rsidRDefault="007717F3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C51ED1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C51ED1" w:rsidRDefault="007717F3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17F3" w:rsidRPr="001B459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1B4594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1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1B4594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7717F3" w:rsidRPr="001B4594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7F3" w:rsidRPr="001B459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1B4594" w:rsidP="001B4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7F3" w:rsidRPr="001B4594" w:rsidRDefault="007717F3" w:rsidP="001B45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17F3" w:rsidRPr="001B4594" w:rsidRDefault="007717F3" w:rsidP="001B45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17F3" w:rsidRPr="001B45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2EE"/>
    <w:multiLevelType w:val="hybridMultilevel"/>
    <w:tmpl w:val="3F6A0F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B08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B5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72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64779"/>
    <w:multiLevelType w:val="hybridMultilevel"/>
    <w:tmpl w:val="74568F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F2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4594"/>
    <w:rsid w:val="002D33B1"/>
    <w:rsid w:val="002D3591"/>
    <w:rsid w:val="003514A0"/>
    <w:rsid w:val="004F7E17"/>
    <w:rsid w:val="005A05CE"/>
    <w:rsid w:val="00653AF6"/>
    <w:rsid w:val="007717F3"/>
    <w:rsid w:val="00B73A5A"/>
    <w:rsid w:val="00C51E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E3D0"/>
  <w15:docId w15:val="{96EF9E41-5BDF-4099-9F0E-795A47F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>Подготовлено экспертами Актион-МЦФЭР</dc:description>
  <cp:lastModifiedBy>ДС 174</cp:lastModifiedBy>
  <cp:revision>3</cp:revision>
  <dcterms:created xsi:type="dcterms:W3CDTF">2023-06-08T11:04:00Z</dcterms:created>
  <dcterms:modified xsi:type="dcterms:W3CDTF">2023-06-08T11:21:00Z</dcterms:modified>
</cp:coreProperties>
</file>